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765" w:rsidRPr="004C705A" w:rsidRDefault="00483765" w:rsidP="00311E9A">
      <w:pPr>
        <w:pStyle w:val="a4"/>
        <w:tabs>
          <w:tab w:val="clear" w:pos="4153"/>
          <w:tab w:val="clear" w:pos="8306"/>
        </w:tabs>
        <w:jc w:val="both"/>
        <w:rPr>
          <w:rtl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4310984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2" name="תמונה 2" descr="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 descr="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100330</wp:posOffset>
            </wp:positionH>
            <wp:positionV relativeFrom="paragraph">
              <wp:posOffset>-450850</wp:posOffset>
            </wp:positionV>
            <wp:extent cx="528955" cy="642620"/>
            <wp:effectExtent l="0" t="0" r="4445" b="5080"/>
            <wp:wrapNone/>
            <wp:docPr id="1" name="תמונה 1" descr="תיאור: 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תיאור: 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3765" w:rsidRPr="004C705A" w:rsidRDefault="00483765" w:rsidP="00311E9A">
      <w:p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483765" w:rsidRPr="006F4E11" w:rsidRDefault="00483765" w:rsidP="00311E9A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6F4E11">
        <w:rPr>
          <w:rFonts w:ascii="David" w:eastAsia="Times New Roman" w:hAnsi="David" w:cs="David"/>
          <w:b/>
          <w:bCs/>
          <w:sz w:val="28"/>
          <w:szCs w:val="28"/>
          <w:rtl/>
        </w:rPr>
        <w:t>עדכון רשימת מציעים של משרד התרבות והספורט</w:t>
      </w:r>
      <w:r w:rsidRPr="006F4E11">
        <w:rPr>
          <w:rFonts w:ascii="David" w:eastAsia="Times New Roman" w:hAnsi="David" w:cs="David"/>
          <w:b/>
          <w:bCs/>
          <w:sz w:val="28"/>
          <w:szCs w:val="28"/>
          <w:rtl/>
        </w:rPr>
        <w:br/>
        <w:t xml:space="preserve">לקבלת שירותי כתיבת חקיקה, נהלים והנחיות </w:t>
      </w:r>
      <w:proofErr w:type="spellStart"/>
      <w:r w:rsidRPr="006F4E11">
        <w:rPr>
          <w:rFonts w:ascii="David" w:eastAsia="Times New Roman" w:hAnsi="David" w:cs="David"/>
          <w:b/>
          <w:bCs/>
          <w:sz w:val="28"/>
          <w:szCs w:val="28"/>
          <w:rtl/>
        </w:rPr>
        <w:t>מינהל</w:t>
      </w:r>
      <w:proofErr w:type="spellEnd"/>
      <w:r w:rsidRPr="006F4E11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 עבור הלשכה המשפטית</w:t>
      </w:r>
    </w:p>
    <w:p w:rsidR="00483765" w:rsidRDefault="00483765" w:rsidP="00311E9A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ועדת המכרזים של משרד התרבות והספורט (להלן – </w:t>
      </w:r>
      <w:r w:rsidRPr="00141643">
        <w:rPr>
          <w:rFonts w:ascii="Arial" w:eastAsia="Arial" w:hAnsi="Arial" w:cs="David"/>
          <w:b/>
          <w:bCs/>
          <w:sz w:val="24"/>
          <w:szCs w:val="24"/>
          <w:rtl/>
        </w:rPr>
        <w:t>המשרד</w:t>
      </w:r>
      <w:r w:rsidRPr="00141643">
        <w:rPr>
          <w:rFonts w:ascii="Arial" w:eastAsia="Arial" w:hAnsi="Arial" w:cs="David"/>
          <w:sz w:val="24"/>
          <w:szCs w:val="24"/>
          <w:rtl/>
        </w:rPr>
        <w:t>) מודיעה על כוונתה</w:t>
      </w:r>
      <w:r w:rsidRPr="00141643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>לע</w:t>
      </w:r>
      <w:r w:rsidRPr="00141643">
        <w:rPr>
          <w:rFonts w:ascii="Arial" w:eastAsia="Arial" w:hAnsi="Arial" w:cs="David" w:hint="cs"/>
          <w:sz w:val="24"/>
          <w:szCs w:val="24"/>
          <w:rtl/>
        </w:rPr>
        <w:t xml:space="preserve">דכן את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רשימת </w:t>
      </w:r>
      <w:r w:rsidRPr="00141643">
        <w:rPr>
          <w:rFonts w:ascii="Arial" w:eastAsia="Arial" w:hAnsi="Arial" w:cs="David" w:hint="cs"/>
          <w:sz w:val="24"/>
          <w:szCs w:val="24"/>
          <w:rtl/>
        </w:rPr>
        <w:t>ה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מציעים לקבלת שירותי כתיבת חקיקה, נהלים והנחיות </w:t>
      </w:r>
      <w:proofErr w:type="spellStart"/>
      <w:r w:rsidRPr="00141643">
        <w:rPr>
          <w:rFonts w:ascii="Arial" w:eastAsia="Arial" w:hAnsi="Arial" w:cs="David"/>
          <w:sz w:val="24"/>
          <w:szCs w:val="24"/>
          <w:rtl/>
        </w:rPr>
        <w:t>מינהל</w:t>
      </w:r>
      <w:proofErr w:type="spellEnd"/>
      <w:r w:rsidRPr="00141643">
        <w:rPr>
          <w:rFonts w:ascii="Arial" w:eastAsia="Arial" w:hAnsi="Arial" w:cs="David"/>
          <w:sz w:val="24"/>
          <w:szCs w:val="24"/>
          <w:rtl/>
        </w:rPr>
        <w:t xml:space="preserve"> עבור משרד התרבות הספורט </w:t>
      </w:r>
      <w:r>
        <w:rPr>
          <w:rFonts w:ascii="Arial" w:eastAsia="Arial" w:hAnsi="Arial" w:cs="David" w:hint="cs"/>
          <w:sz w:val="24"/>
          <w:szCs w:val="24"/>
          <w:rtl/>
        </w:rPr>
        <w:t xml:space="preserve">(להלן </w:t>
      </w:r>
      <w:r>
        <w:rPr>
          <w:rFonts w:ascii="Arial" w:eastAsia="Arial" w:hAnsi="Arial" w:cs="David"/>
          <w:sz w:val="24"/>
          <w:szCs w:val="24"/>
          <w:rtl/>
        </w:rPr>
        <w:t>–</w:t>
      </w:r>
      <w:r w:rsidR="006F4E11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6672BB">
        <w:rPr>
          <w:rFonts w:ascii="Arial" w:eastAsia="Arial" w:hAnsi="Arial" w:cs="David" w:hint="cs"/>
          <w:b/>
          <w:bCs/>
          <w:sz w:val="24"/>
          <w:szCs w:val="24"/>
          <w:rtl/>
        </w:rPr>
        <w:t>השירותים המבוקשים</w:t>
      </w:r>
      <w:r>
        <w:rPr>
          <w:rFonts w:ascii="Arial" w:eastAsia="Arial" w:hAnsi="Arial" w:cs="David" w:hint="cs"/>
          <w:sz w:val="24"/>
          <w:szCs w:val="24"/>
          <w:rtl/>
        </w:rPr>
        <w:t xml:space="preserve">)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בהתאם לתקנה 16 לתקנות חובת המכרזים, </w:t>
      </w:r>
      <w:proofErr w:type="spellStart"/>
      <w:r w:rsidRPr="00141643">
        <w:rPr>
          <w:rFonts w:ascii="Arial" w:eastAsia="Arial" w:hAnsi="Arial" w:cs="David"/>
          <w:sz w:val="24"/>
          <w:szCs w:val="24"/>
          <w:rtl/>
        </w:rPr>
        <w:t>התשנ"ג</w:t>
      </w:r>
      <w:proofErr w:type="spellEnd"/>
      <w:r w:rsidRPr="00141643">
        <w:rPr>
          <w:rFonts w:ascii="Arial" w:eastAsia="Arial" w:hAnsi="Arial" w:cs="David"/>
          <w:sz w:val="24"/>
          <w:szCs w:val="24"/>
          <w:rtl/>
        </w:rPr>
        <w:t xml:space="preserve"> – 1993.</w:t>
      </w:r>
    </w:p>
    <w:p w:rsidR="00483765" w:rsidRDefault="00483765" w:rsidP="00311E9A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E33328">
        <w:rPr>
          <w:rFonts w:ascii="Arial" w:eastAsia="Arial" w:hAnsi="Arial" w:cs="David" w:hint="cs"/>
          <w:sz w:val="24"/>
          <w:szCs w:val="24"/>
          <w:rtl/>
        </w:rPr>
        <w:t>כל המעוניין להיכלל ברשימת המציעים למתן השירותים המבוקשים, יגיש בקשה בכתב ל</w:t>
      </w:r>
      <w:r>
        <w:rPr>
          <w:rFonts w:ascii="Arial" w:eastAsia="Arial" w:hAnsi="Arial" w:cs="David" w:hint="cs"/>
          <w:sz w:val="24"/>
          <w:szCs w:val="24"/>
          <w:rtl/>
        </w:rPr>
        <w:t>ו</w:t>
      </w:r>
      <w:r w:rsidRPr="00E33328">
        <w:rPr>
          <w:rFonts w:ascii="Arial" w:eastAsia="Arial" w:hAnsi="Arial" w:cs="David" w:hint="cs"/>
          <w:sz w:val="24"/>
          <w:szCs w:val="24"/>
          <w:rtl/>
        </w:rPr>
        <w:t>ועדת המכרזים בצירוף כל הפרטים והמסמכים הנדרשים</w:t>
      </w:r>
      <w:r>
        <w:rPr>
          <w:rFonts w:ascii="Arial" w:eastAsia="Arial" w:hAnsi="Arial" w:cs="David" w:hint="cs"/>
          <w:sz w:val="24"/>
          <w:szCs w:val="24"/>
          <w:rtl/>
        </w:rPr>
        <w:t xml:space="preserve"> בטופס המצורף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. </w:t>
      </w:r>
    </w:p>
    <w:p w:rsidR="00483765" w:rsidRDefault="00483765" w:rsidP="00AD01AE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מבקש </w:t>
      </w:r>
      <w:r w:rsidR="00AD01AE">
        <w:rPr>
          <w:rFonts w:ascii="Arial" w:eastAsia="Arial" w:hAnsi="Arial" w:cs="David" w:hint="cs"/>
          <w:sz w:val="24"/>
          <w:szCs w:val="24"/>
          <w:rtl/>
        </w:rPr>
        <w:t>העומד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 בתנאי ה</w:t>
      </w:r>
      <w:r>
        <w:rPr>
          <w:rFonts w:ascii="Arial" w:eastAsia="Arial" w:hAnsi="Arial" w:cs="David" w:hint="cs"/>
          <w:sz w:val="24"/>
          <w:szCs w:val="24"/>
          <w:rtl/>
        </w:rPr>
        <w:t xml:space="preserve">סף </w:t>
      </w:r>
      <w:r w:rsidR="0068090D">
        <w:rPr>
          <w:rFonts w:ascii="Arial" w:eastAsia="Arial" w:hAnsi="Arial" w:cs="David" w:hint="cs"/>
          <w:sz w:val="24"/>
          <w:szCs w:val="24"/>
          <w:rtl/>
        </w:rPr>
        <w:t>ו</w:t>
      </w:r>
      <w:r>
        <w:rPr>
          <w:rFonts w:ascii="Arial" w:eastAsia="Arial" w:hAnsi="Arial" w:cs="David" w:hint="cs"/>
          <w:sz w:val="24"/>
          <w:szCs w:val="24"/>
          <w:rtl/>
        </w:rPr>
        <w:t>ו</w:t>
      </w:r>
      <w:r w:rsidRPr="00E33328">
        <w:rPr>
          <w:rFonts w:ascii="Arial" w:eastAsia="Arial" w:hAnsi="Arial" w:cs="David" w:hint="cs"/>
          <w:sz w:val="24"/>
          <w:szCs w:val="24"/>
          <w:rtl/>
        </w:rPr>
        <w:t>עדת המכרזים תמצא אותו מתאים, י</w:t>
      </w:r>
      <w:r w:rsidR="0068090D"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 w:hint="cs"/>
          <w:sz w:val="24"/>
          <w:szCs w:val="24"/>
          <w:rtl/>
        </w:rPr>
        <w:t>כלל ברשימת המציעים. ועדת המכרזים תודיע למבקש על החלטתה.</w:t>
      </w:r>
    </w:p>
    <w:p w:rsidR="00483765" w:rsidRPr="00AD01AE" w:rsidRDefault="00483765" w:rsidP="0068090D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  <w:u w:val="single"/>
        </w:rPr>
      </w:pPr>
      <w:r w:rsidRPr="00AD01AE">
        <w:rPr>
          <w:rFonts w:ascii="Arial" w:eastAsia="Arial" w:hAnsi="Arial" w:cs="David"/>
          <w:sz w:val="24"/>
          <w:szCs w:val="24"/>
          <w:u w:val="single"/>
          <w:rtl/>
        </w:rPr>
        <w:t>תנאי סף להכללות ב</w:t>
      </w:r>
      <w:r w:rsidR="0068090D" w:rsidRPr="00AD01AE">
        <w:rPr>
          <w:rFonts w:ascii="Arial" w:eastAsia="Arial" w:hAnsi="Arial" w:cs="David" w:hint="cs"/>
          <w:sz w:val="24"/>
          <w:szCs w:val="24"/>
          <w:u w:val="single"/>
          <w:rtl/>
        </w:rPr>
        <w:t>מאגר</w:t>
      </w:r>
      <w:r w:rsidRPr="00AD01AE">
        <w:rPr>
          <w:rFonts w:ascii="Arial" w:eastAsia="Arial" w:hAnsi="Arial" w:cs="David"/>
          <w:sz w:val="24"/>
          <w:szCs w:val="24"/>
          <w:u w:val="single"/>
          <w:rtl/>
        </w:rPr>
        <w:t xml:space="preserve">: </w:t>
      </w:r>
    </w:p>
    <w:p w:rsidR="00483765" w:rsidRDefault="00483765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השכ</w:t>
      </w:r>
      <w:r>
        <w:rPr>
          <w:rFonts w:ascii="Arial" w:eastAsia="Arial" w:hAnsi="Arial" w:cs="David"/>
          <w:sz w:val="24"/>
          <w:szCs w:val="24"/>
          <w:rtl/>
        </w:rPr>
        <w:t>לה אקדמית (תואר ראשון) במשפטים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</w:p>
    <w:p w:rsidR="00483765" w:rsidRDefault="00483765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="Arial" w:eastAsia="Arial" w:hAnsi="Arial" w:cs="David"/>
          <w:sz w:val="24"/>
          <w:szCs w:val="24"/>
          <w:rtl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ר</w:t>
      </w:r>
      <w:r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/>
          <w:sz w:val="24"/>
          <w:szCs w:val="24"/>
          <w:rtl/>
        </w:rPr>
        <w:t>שיון ישראלי לעריכת דין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 </w:t>
      </w:r>
    </w:p>
    <w:p w:rsidR="00483765" w:rsidRDefault="00483765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="Arial" w:eastAsia="Arial" w:hAnsi="Arial" w:cs="David"/>
          <w:sz w:val="24"/>
          <w:szCs w:val="24"/>
          <w:rtl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חברות בלשכת עורכי הדין</w:t>
      </w:r>
      <w:r>
        <w:rPr>
          <w:rFonts w:ascii="Arial" w:eastAsia="Arial" w:hAnsi="Arial" w:cs="David" w:hint="cs"/>
          <w:sz w:val="24"/>
          <w:szCs w:val="24"/>
          <w:rtl/>
        </w:rPr>
        <w:t xml:space="preserve"> בתוקף;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 </w:t>
      </w:r>
    </w:p>
    <w:p w:rsidR="00483765" w:rsidRDefault="00483765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נ</w:t>
      </w:r>
      <w:r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/>
          <w:sz w:val="24"/>
          <w:szCs w:val="24"/>
          <w:rtl/>
        </w:rPr>
        <w:t>סי</w:t>
      </w:r>
      <w:r>
        <w:rPr>
          <w:rFonts w:ascii="Arial" w:eastAsia="Arial" w:hAnsi="Arial" w:cs="David"/>
          <w:sz w:val="24"/>
          <w:szCs w:val="24"/>
          <w:rtl/>
        </w:rPr>
        <w:t>ון של שנה לפחות בכתיבת חקיקה, נ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הלים או הנחיות </w:t>
      </w:r>
      <w:proofErr w:type="spellStart"/>
      <w:r w:rsidRPr="00E33328">
        <w:rPr>
          <w:rFonts w:ascii="Arial" w:eastAsia="Arial" w:hAnsi="Arial" w:cs="David"/>
          <w:sz w:val="24"/>
          <w:szCs w:val="24"/>
          <w:rtl/>
        </w:rPr>
        <w:t>מינהל</w:t>
      </w:r>
      <w:proofErr w:type="spellEnd"/>
      <w:r w:rsidRPr="00E33328">
        <w:rPr>
          <w:rFonts w:ascii="Arial" w:eastAsia="Arial" w:hAnsi="Arial" w:cs="David"/>
          <w:sz w:val="24"/>
          <w:szCs w:val="24"/>
          <w:rtl/>
        </w:rPr>
        <w:t xml:space="preserve"> עבור משר</w:t>
      </w:r>
      <w:r>
        <w:rPr>
          <w:rFonts w:ascii="Arial" w:eastAsia="Arial" w:hAnsi="Arial" w:cs="David"/>
          <w:sz w:val="24"/>
          <w:szCs w:val="24"/>
          <w:rtl/>
        </w:rPr>
        <w:t xml:space="preserve">ד ממשלתי </w:t>
      </w:r>
      <w:bookmarkStart w:id="0" w:name="_GoBack"/>
      <w:bookmarkEnd w:id="0"/>
      <w:r>
        <w:rPr>
          <w:rFonts w:ascii="Arial" w:eastAsia="Arial" w:hAnsi="Arial" w:cs="David"/>
          <w:sz w:val="24"/>
          <w:szCs w:val="24"/>
          <w:rtl/>
        </w:rPr>
        <w:t>(לרבות בתקופת ההתמחות)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</w:p>
    <w:p w:rsidR="00AD01AE" w:rsidRPr="00AD01AE" w:rsidRDefault="00AD01AE" w:rsidP="00AD01AE">
      <w:pPr>
        <w:spacing w:before="120" w:after="120" w:line="360" w:lineRule="auto"/>
        <w:jc w:val="both"/>
        <w:rPr>
          <w:rFonts w:ascii="Arial" w:eastAsia="Arial" w:hAnsi="Arial" w:cs="David"/>
          <w:sz w:val="24"/>
          <w:szCs w:val="24"/>
        </w:rPr>
      </w:pPr>
    </w:p>
    <w:p w:rsidR="00483765" w:rsidRDefault="00483765" w:rsidP="00311E9A">
      <w:pPr>
        <w:spacing w:before="120" w:after="120" w:line="360" w:lineRule="auto"/>
        <w:ind w:left="368"/>
        <w:jc w:val="both"/>
        <w:rPr>
          <w:rFonts w:ascii="Arial" w:eastAsia="Arial" w:hAnsi="Arial" w:cs="David"/>
          <w:sz w:val="24"/>
          <w:szCs w:val="24"/>
          <w:rtl/>
        </w:rPr>
      </w:pPr>
      <w:r w:rsidRPr="00BB5568">
        <w:rPr>
          <w:rFonts w:ascii="Arial" w:eastAsia="Arial" w:hAnsi="Arial" w:cs="David"/>
          <w:sz w:val="24"/>
          <w:szCs w:val="24"/>
          <w:rtl/>
        </w:rPr>
        <w:t>אין באמור לעיל כדי להוות התחייבות מטעם המשרד להתקשר עם מציעים אשר יכללו ברשימה.</w:t>
      </w:r>
      <w:r w:rsidR="00AD01AE">
        <w:rPr>
          <w:rFonts w:ascii="Arial" w:eastAsia="Arial" w:hAnsi="Arial" w:cs="David" w:hint="cs"/>
          <w:sz w:val="24"/>
          <w:szCs w:val="24"/>
          <w:rtl/>
        </w:rPr>
        <w:t xml:space="preserve"> </w:t>
      </w:r>
    </w:p>
    <w:p w:rsidR="00483765" w:rsidRDefault="00483765" w:rsidP="00311E9A">
      <w:pPr>
        <w:spacing w:line="360" w:lineRule="auto"/>
        <w:ind w:left="368"/>
        <w:jc w:val="both"/>
        <w:rPr>
          <w:rFonts w:ascii="Arial" w:eastAsia="Arial" w:hAnsi="Arial" w:cs="David"/>
          <w:sz w:val="24"/>
          <w:szCs w:val="24"/>
          <w:rtl/>
        </w:rPr>
      </w:pPr>
      <w:r w:rsidRPr="002F5EF3">
        <w:rPr>
          <w:rFonts w:ascii="Arial" w:eastAsia="Arial" w:hAnsi="Arial" w:cs="David"/>
          <w:sz w:val="24"/>
          <w:szCs w:val="24"/>
          <w:rtl/>
        </w:rPr>
        <w:t>ל</w:t>
      </w:r>
      <w:r w:rsidRPr="002F5EF3">
        <w:rPr>
          <w:rFonts w:ascii="Arial" w:eastAsia="Arial" w:hAnsi="Arial" w:cs="David" w:hint="cs"/>
          <w:sz w:val="24"/>
          <w:szCs w:val="24"/>
          <w:rtl/>
        </w:rPr>
        <w:t>פרטים נוספים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 ניתן</w:t>
      </w:r>
      <w:r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לפנות </w:t>
      </w:r>
      <w:r w:rsidRPr="00BB5568">
        <w:rPr>
          <w:rFonts w:ascii="Arial" w:eastAsia="Arial" w:hAnsi="Arial" w:cs="David"/>
          <w:sz w:val="24"/>
          <w:szCs w:val="24"/>
          <w:rtl/>
        </w:rPr>
        <w:t>ל</w:t>
      </w:r>
      <w:r w:rsidRPr="00897920">
        <w:rPr>
          <w:rFonts w:ascii="Arial" w:eastAsia="Arial" w:hAnsi="Arial" w:cs="David"/>
          <w:b/>
          <w:bCs/>
          <w:sz w:val="24"/>
          <w:szCs w:val="24"/>
          <w:rtl/>
        </w:rPr>
        <w:t>גב'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 </w:t>
      </w:r>
      <w:r w:rsidRPr="00897920">
        <w:rPr>
          <w:rFonts w:ascii="Arial" w:eastAsia="Arial" w:hAnsi="Arial" w:cs="David"/>
          <w:b/>
          <w:bCs/>
          <w:sz w:val="24"/>
          <w:szCs w:val="24"/>
          <w:rtl/>
        </w:rPr>
        <w:t>מימי עלפי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 </w:t>
      </w:r>
      <w:r w:rsidR="00211A34">
        <w:rPr>
          <w:rFonts w:ascii="Arial" w:eastAsia="Arial" w:hAnsi="Arial" w:cs="David"/>
          <w:sz w:val="24"/>
          <w:szCs w:val="24"/>
          <w:rtl/>
        </w:rPr>
        <w:t>בטלפון 02-5411196</w:t>
      </w:r>
      <w:r w:rsidR="00211A34">
        <w:rPr>
          <w:rFonts w:ascii="Arial" w:eastAsia="Arial" w:hAnsi="Arial" w:cs="David" w:hint="cs"/>
          <w:sz w:val="24"/>
          <w:szCs w:val="24"/>
          <w:rtl/>
        </w:rPr>
        <w:t xml:space="preserve"> או במייל: </w:t>
      </w:r>
      <w:hyperlink r:id="rId10" w:history="1">
        <w:r w:rsidR="00211A34" w:rsidRPr="00211A34">
          <w:rPr>
            <w:rStyle w:val="Hyperlink"/>
            <w:rFonts w:asciiTheme="majorBidi" w:hAnsiTheme="majorBidi" w:cstheme="majorBidi"/>
            <w:sz w:val="24"/>
            <w:szCs w:val="24"/>
          </w:rPr>
          <w:t>mimi@most.gov.il</w:t>
        </w:r>
      </w:hyperlink>
      <w:r w:rsidR="00AD01AE">
        <w:rPr>
          <w:rFonts w:ascii="Arial" w:eastAsia="Arial" w:hAnsi="Arial" w:cs="David" w:hint="cs"/>
          <w:sz w:val="24"/>
          <w:szCs w:val="24"/>
          <w:rtl/>
        </w:rPr>
        <w:t>.</w:t>
      </w:r>
      <w:r w:rsidR="00211A34">
        <w:rPr>
          <w:rFonts w:ascii="Arial" w:eastAsia="Arial" w:hAnsi="Arial" w:cs="David" w:hint="cs"/>
          <w:sz w:val="24"/>
          <w:szCs w:val="24"/>
          <w:rtl/>
        </w:rPr>
        <w:t xml:space="preserve"> </w:t>
      </w:r>
    </w:p>
    <w:p w:rsidR="00483765" w:rsidRPr="002F5EF3" w:rsidRDefault="00483765" w:rsidP="00311E9A">
      <w:pPr>
        <w:spacing w:line="360" w:lineRule="auto"/>
        <w:ind w:left="368"/>
        <w:jc w:val="both"/>
        <w:rPr>
          <w:rFonts w:ascii="Arial" w:eastAsia="Arial" w:hAnsi="Arial" w:cs="David"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>כמו כן, ניתן למצוא את הטופס באתר האינטרנט של משרד התרבות והספורט בכתובת:</w:t>
      </w:r>
      <w:r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hyperlink r:id="rId11" w:history="1">
        <w:r w:rsidR="007D3F0B" w:rsidRPr="00064CFF">
          <w:rPr>
            <w:rStyle w:val="Hyperlink"/>
            <w:rFonts w:asciiTheme="majorBidi" w:eastAsia="Arial" w:hAnsiTheme="majorBidi" w:cstheme="majorBidi"/>
            <w:sz w:val="24"/>
            <w:szCs w:val="24"/>
          </w:rPr>
          <w:t>www.mcs.gov.il</w:t>
        </w:r>
      </w:hyperlink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7D3F0B">
        <w:rPr>
          <w:rFonts w:ascii="Arial" w:eastAsia="Arial" w:hAnsi="Arial" w:cs="David" w:hint="cs"/>
          <w:sz w:val="24"/>
          <w:szCs w:val="24"/>
          <w:rtl/>
        </w:rPr>
        <w:t xml:space="preserve">/ </w:t>
      </w:r>
      <w:r w:rsidR="008F5474">
        <w:rPr>
          <w:rFonts w:ascii="Arial" w:eastAsia="Arial" w:hAnsi="Arial" w:cs="David" w:hint="cs"/>
          <w:sz w:val="24"/>
          <w:szCs w:val="24"/>
          <w:rtl/>
        </w:rPr>
        <w:t>מאגר יועצים משפטיים</w:t>
      </w:r>
      <w:r w:rsidR="007D3F0B">
        <w:rPr>
          <w:rFonts w:ascii="Arial" w:eastAsia="Arial" w:hAnsi="Arial" w:cs="David" w:hint="cs"/>
          <w:sz w:val="24"/>
          <w:szCs w:val="24"/>
          <w:rtl/>
        </w:rPr>
        <w:t>.</w:t>
      </w:r>
    </w:p>
    <w:p w:rsidR="00483765" w:rsidRPr="00AD01AE" w:rsidRDefault="00483765" w:rsidP="00AD01AE">
      <w:pPr>
        <w:spacing w:before="120" w:after="120" w:line="360" w:lineRule="auto"/>
        <w:ind w:left="368"/>
        <w:jc w:val="both"/>
        <w:rPr>
          <w:rFonts w:ascii="Arial" w:eastAsia="Arial" w:hAnsi="Arial" w:cs="David" w:hint="cs"/>
          <w:sz w:val="24"/>
          <w:szCs w:val="24"/>
          <w:rtl/>
        </w:rPr>
      </w:pPr>
      <w:r w:rsidRPr="00FD7C52">
        <w:rPr>
          <w:rFonts w:ascii="Arial" w:eastAsia="Arial" w:hAnsi="Arial" w:cs="David"/>
          <w:sz w:val="24"/>
          <w:szCs w:val="24"/>
          <w:rtl/>
        </w:rPr>
        <w:t xml:space="preserve">את הטפסים יש לשלוח לגב' מזל </w:t>
      </w:r>
      <w:proofErr w:type="spellStart"/>
      <w:r w:rsidRPr="00FD7C52">
        <w:rPr>
          <w:rFonts w:ascii="Arial" w:eastAsia="Arial" w:hAnsi="Arial" w:cs="David"/>
          <w:sz w:val="24"/>
          <w:szCs w:val="24"/>
          <w:rtl/>
        </w:rPr>
        <w:t>פרובשטיין</w:t>
      </w:r>
      <w:proofErr w:type="spellEnd"/>
      <w:r w:rsidRPr="00FD7C52">
        <w:rPr>
          <w:rFonts w:ascii="Arial" w:eastAsia="Arial" w:hAnsi="Arial" w:cs="David"/>
          <w:sz w:val="24"/>
          <w:szCs w:val="24"/>
          <w:rtl/>
        </w:rPr>
        <w:t xml:space="preserve"> בכתובת הדוא"ל: </w:t>
      </w:r>
      <w:r w:rsidR="00AD01AE">
        <w:rPr>
          <w:rStyle w:val="Hyperlink"/>
          <w:rFonts w:asciiTheme="majorBidi" w:eastAsia="Arial" w:hAnsiTheme="majorBidi" w:cstheme="majorBidi"/>
          <w:sz w:val="24"/>
          <w:szCs w:val="24"/>
        </w:rPr>
        <w:t>mazal@most.gov.il</w:t>
      </w:r>
      <w:r w:rsidR="00AD01AE" w:rsidRPr="00AD01AE">
        <w:rPr>
          <w:rStyle w:val="Hyperlink"/>
          <w:rFonts w:asciiTheme="majorBidi" w:eastAsia="Arial" w:hAnsiTheme="majorBidi" w:cstheme="majorBidi" w:hint="cs"/>
          <w:sz w:val="24"/>
          <w:szCs w:val="24"/>
          <w:u w:val="none"/>
          <w:rtl/>
        </w:rPr>
        <w:t>.</w:t>
      </w:r>
    </w:p>
    <w:p w:rsidR="00211A34" w:rsidRDefault="00211A34" w:rsidP="00311E9A">
      <w:pPr>
        <w:spacing w:after="0" w:line="360" w:lineRule="auto"/>
        <w:ind w:left="368"/>
        <w:jc w:val="both"/>
        <w:rPr>
          <w:rFonts w:ascii="Arial" w:eastAsia="Arial" w:hAnsi="Arial" w:cs="David"/>
          <w:sz w:val="24"/>
          <w:szCs w:val="24"/>
          <w:rtl/>
        </w:rPr>
      </w:pPr>
    </w:p>
    <w:p w:rsidR="00064CFF" w:rsidRDefault="00064CFF" w:rsidP="00311E9A">
      <w:pPr>
        <w:spacing w:after="0" w:line="360" w:lineRule="auto"/>
        <w:ind w:left="368"/>
        <w:jc w:val="both"/>
        <w:rPr>
          <w:rFonts w:ascii="Arial" w:eastAsia="Arial" w:hAnsi="Arial" w:cs="David"/>
          <w:sz w:val="24"/>
          <w:szCs w:val="24"/>
          <w:rtl/>
        </w:rPr>
      </w:pPr>
      <w:r w:rsidRPr="009A1C0C">
        <w:rPr>
          <w:rFonts w:ascii="Arial" w:eastAsia="Arial" w:hAnsi="Arial" w:cs="David" w:hint="cs"/>
          <w:sz w:val="24"/>
          <w:szCs w:val="24"/>
          <w:rtl/>
        </w:rPr>
        <w:t>בנושא הפנייה</w:t>
      </w:r>
      <w:r w:rsidRPr="009A1C0C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483765" w:rsidRPr="009A1C0C">
        <w:rPr>
          <w:rFonts w:ascii="Arial" w:eastAsia="Arial" w:hAnsi="Arial" w:cs="David" w:hint="cs"/>
          <w:sz w:val="24"/>
          <w:szCs w:val="24"/>
          <w:rtl/>
        </w:rPr>
        <w:t>יש לכתוב:</w:t>
      </w:r>
    </w:p>
    <w:p w:rsidR="00483765" w:rsidRPr="00311E9A" w:rsidRDefault="00483765" w:rsidP="00311E9A">
      <w:pPr>
        <w:spacing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9A1C0C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>"עדכון</w:t>
      </w:r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 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רשימת </w:t>
      </w:r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מציעים 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>לקבלת</w:t>
      </w:r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 שירותי כתיבת חקיקה, נהלים והנחיות </w:t>
      </w:r>
      <w:proofErr w:type="spellStart"/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>מינהל</w:t>
      </w:r>
      <w:proofErr w:type="spellEnd"/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 עבור הלשכה המשפטית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>"</w:t>
      </w:r>
      <w:r w:rsidRPr="00311E9A">
        <w:rPr>
          <w:rFonts w:cs="David" w:hint="cs"/>
          <w:b/>
          <w:bCs/>
          <w:sz w:val="24"/>
          <w:szCs w:val="24"/>
          <w:rtl/>
        </w:rPr>
        <w:t>.</w:t>
      </w:r>
    </w:p>
    <w:p w:rsidR="00483765" w:rsidRDefault="00483765" w:rsidP="00311E9A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326D18" w:rsidRPr="00483765" w:rsidRDefault="00326D18" w:rsidP="00311E9A">
      <w:pPr>
        <w:spacing w:line="360" w:lineRule="auto"/>
        <w:jc w:val="both"/>
      </w:pPr>
    </w:p>
    <w:sectPr w:rsidR="00326D18" w:rsidRPr="00483765" w:rsidSect="00D11561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 w15:restartNumberingAfterBreak="0">
    <w:nsid w:val="5E664BA1"/>
    <w:multiLevelType w:val="hybridMultilevel"/>
    <w:tmpl w:val="44CE0078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765"/>
    <w:rsid w:val="00064CFF"/>
    <w:rsid w:val="00211A34"/>
    <w:rsid w:val="00311E9A"/>
    <w:rsid w:val="00326D18"/>
    <w:rsid w:val="003F588D"/>
    <w:rsid w:val="00483765"/>
    <w:rsid w:val="0068090D"/>
    <w:rsid w:val="006F4E11"/>
    <w:rsid w:val="00703247"/>
    <w:rsid w:val="007D3F0B"/>
    <w:rsid w:val="008F5474"/>
    <w:rsid w:val="00AD01AE"/>
    <w:rsid w:val="00AF3172"/>
    <w:rsid w:val="00B80D27"/>
    <w:rsid w:val="00F94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512BBA"/>
  <w15:docId w15:val="{A4DED4E1-472A-476B-91E7-887EE9B61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  <w:style w:type="character" w:styleId="Hyperlink">
    <w:name w:val="Hyperlink"/>
    <w:basedOn w:val="a0"/>
    <w:uiPriority w:val="99"/>
    <w:unhideWhenUsed/>
    <w:rsid w:val="007D3F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mcs.gov.il" TargetMode="External"/><Relationship Id="rId5" Type="http://schemas.openxmlformats.org/officeDocument/2006/relationships/styles" Target="styles.xml"/><Relationship Id="rId10" Type="http://schemas.openxmlformats.org/officeDocument/2006/relationships/hyperlink" Target="mailto:mimi@most.gov.il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5FB709FC83283479A4AD176CC3A3330" ma:contentTypeVersion="1" ma:contentTypeDescription="צור מסמך חדש." ma:contentTypeScope="" ma:versionID="91aa6a0a7045386bcd75ae57c310a25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0F33B7-9D4B-42FE-8510-AEA8B02298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C99C2-9461-4A9F-80E3-EB9BE123D29B}">
  <ds:schemaRefs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3D1DAAD-4661-428C-9A57-38625BAC8E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228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עדכון רשימת מציעים של משרד התרבות והספורט</vt:lpstr>
    </vt:vector>
  </TitlesOfParts>
  <Company>MoST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עדכון רשימת מציעים של משרד התרבות והספורט</dc:title>
  <dc:creator>Binyamin Slater</dc:creator>
  <cp:lastModifiedBy>Binyamin Slater</cp:lastModifiedBy>
  <cp:revision>3</cp:revision>
  <dcterms:created xsi:type="dcterms:W3CDTF">2014-10-22T10:39:00Z</dcterms:created>
  <dcterms:modified xsi:type="dcterms:W3CDTF">2019-07-30T09:29:00Z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0x01010035FB709FC83283479A4AD176CC3A3330</vt:lpwstr>
  </property>
</Properties>
</file>